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583B9B">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583B9B">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583B9B">
      <w:pPr>
        <w:spacing w:before="36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9DF8704" w:rsidR="003673C7" w:rsidRDefault="00CF7FD9" w:rsidP="00C70FA6">
      <w:pPr>
        <w:spacing w:after="120"/>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C70FA6">
        <w:t>.</w:t>
      </w:r>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7777777"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t>a</w:t>
      </w:r>
      <w:r w:rsidR="00666C87">
        <w:t xml:space="preserve"> best value of 100 was selected </w:t>
      </w:r>
      <w:r w:rsidR="00CE66F3">
        <w:t>to be</w:t>
      </w:r>
      <w:r w:rsidR="00666C87">
        <w:t xml:space="preserve"> the number of cluster</w:t>
      </w:r>
      <w:r w:rsidR="008979F0">
        <w:t>s</w:t>
      </w:r>
      <w:r w:rsidR="00666C87">
        <w:t xml:space="preserve">. </w:t>
      </w:r>
    </w:p>
    <w:p w14:paraId="278143D1" w14:textId="05B7AF46" w:rsidR="00740206" w:rsidRPr="003A389A" w:rsidRDefault="00740206" w:rsidP="003A389A">
      <w:pPr>
        <w:spacing w:before="240" w:after="240"/>
      </w:pPr>
      <w:r w:rsidRPr="00740206">
        <w:rPr>
          <w:rStyle w:val="Heading2Char"/>
        </w:rPr>
        <w:t>4. Classifiers</w:t>
      </w:r>
    </w:p>
    <w:p w14:paraId="405DFE78" w14:textId="0AB7560C" w:rsidR="003A389A" w:rsidRDefault="003A389A" w:rsidP="003A389A">
      <w:pPr>
        <w:pStyle w:val="Heading2"/>
      </w:pPr>
      <w:r>
        <w:t>4.1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r w:rsidRPr="005A5916">
        <w:rPr>
          <w:rFonts w:ascii="Courier New" w:hAnsi="Courier New" w:cs="Courier New"/>
          <w:color w:val="000000" w:themeColor="text1"/>
          <w:sz w:val="20"/>
          <w:szCs w:val="20"/>
        </w:rPr>
        <w:t>n_neighbors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25A12D1A" w:rsidR="009D38C1" w:rsidRDefault="004D256F" w:rsidP="009D38C1">
      <w:pPr>
        <w:pStyle w:val="Heading2"/>
      </w:pPr>
      <w:r>
        <w:t>4.2. SVM</w:t>
      </w:r>
    </w:p>
    <w:p w14:paraId="28746B8F" w14:textId="0D58E9B9"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lastRenderedPageBreak/>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Table 3. Performance metrics of SVM</w:t>
      </w:r>
    </w:p>
    <w:p w14:paraId="078EA5D9" w14:textId="62B24EAD" w:rsidR="00376C45" w:rsidRDefault="004D256F" w:rsidP="009D38C1">
      <w:pPr>
        <w:pStyle w:val="Heading2"/>
        <w:spacing w:before="360"/>
      </w:pPr>
      <w:r>
        <w:t>4.3.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r w:rsidR="00477A6F" w:rsidRPr="00477A6F">
        <w:rPr>
          <w:rFonts w:ascii="Courier New" w:hAnsi="Courier New" w:cs="Courier New"/>
          <w:sz w:val="20"/>
          <w:szCs w:val="20"/>
        </w:rPr>
        <w:t>n_estimator</w:t>
      </w:r>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5A5ADDBB" w:rsidR="00376C45" w:rsidRDefault="00376C45" w:rsidP="00376C45">
      <w:pPr>
        <w:pStyle w:val="Heading2"/>
        <w:spacing w:before="360"/>
      </w:pPr>
      <w:r>
        <w:t>5.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r w:rsidRPr="009D29A7">
              <w:rPr>
                <w:rFonts w:ascii="Courier New" w:hAnsi="Courier New" w:cs="Courier New"/>
                <w:color w:val="000000" w:themeColor="text1"/>
                <w:sz w:val="18"/>
                <w:szCs w:val="18"/>
              </w:rPr>
              <w:t>n_neighbors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 xml:space="preserve">C = </w:t>
            </w:r>
            <w:r w:rsidRPr="009D29A7">
              <w:rPr>
                <w:rFonts w:ascii="Courier New" w:hAnsi="Courier New" w:cs="Courier New"/>
                <w:sz w:val="18"/>
                <w:szCs w:val="18"/>
              </w:rPr>
              <w:t>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n_estimator</w:t>
            </w:r>
            <w:r w:rsidRPr="009D29A7">
              <w:rPr>
                <w:rFonts w:ascii="Courier New" w:hAnsi="Courier New" w:cs="Courier New"/>
                <w:sz w:val="18"/>
                <w:szCs w:val="18"/>
              </w:rPr>
              <w:t xml:space="preserve">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 xml:space="preserve">Table </w:t>
      </w:r>
      <w:r w:rsidRPr="00E60DA2">
        <w:rPr>
          <w:i/>
          <w:iCs/>
          <w:sz w:val="20"/>
          <w:szCs w:val="20"/>
        </w:rPr>
        <w:t>5</w:t>
      </w:r>
      <w:r w:rsidRPr="00E60DA2">
        <w:rPr>
          <w:i/>
          <w:iCs/>
          <w:sz w:val="20"/>
          <w:szCs w:val="20"/>
        </w:rPr>
        <w:t xml:space="preserve"> – Comparison of all the 3 classifiers on the whole dataset</w:t>
      </w:r>
      <w:r>
        <w:rPr>
          <w:i/>
          <w:iCs/>
          <w:sz w:val="20"/>
          <w:szCs w:val="20"/>
        </w:rPr>
        <w:br/>
      </w:r>
      <w:r w:rsidRPr="00E60DA2">
        <w:rPr>
          <w:i/>
          <w:iCs/>
          <w:sz w:val="20"/>
          <w:szCs w:val="20"/>
        </w:rPr>
        <w:t xml:space="preserve"> (row with best recognition accuracy shaded)</w:t>
      </w:r>
    </w:p>
    <w:p w14:paraId="50FB5335" w14:textId="284B71CA" w:rsidR="00B768AE" w:rsidRPr="00B768AE" w:rsidRDefault="00B768AE" w:rsidP="00B768AE">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 xml:space="preserve">C = </w:t>
      </w:r>
      <w:r w:rsidRPr="00A85B34">
        <w:rPr>
          <w:rFonts w:ascii="Courier New" w:hAnsi="Courier New" w:cs="Courier New"/>
          <w:sz w:val="20"/>
          <w:szCs w:val="20"/>
        </w:rPr>
        <w:t>5</w:t>
      </w:r>
      <w:r w:rsidRPr="00A85B34">
        <w:rPr>
          <w:rFonts w:ascii="Courier New" w:hAnsi="Courier New" w:cs="Courier New"/>
          <w:sz w:val="20"/>
          <w:szCs w:val="20"/>
        </w:rPr>
        <w:t>0</w:t>
      </w:r>
      <w:r w:rsidRPr="00B768AE">
        <w:t xml:space="preserve"> has performed the best with a recognition accuracy of 0.</w:t>
      </w:r>
      <w:r>
        <w:t>67</w:t>
      </w:r>
      <w:r w:rsidR="001E1F13">
        <w:t xml:space="preserve"> (approx.)</w:t>
      </w:r>
      <w:r w:rsidRPr="00B768AE">
        <w:t>, followed by AdaBoost classifier</w:t>
      </w:r>
      <w:r>
        <w:t xml:space="preserve"> at 0.62 </w:t>
      </w:r>
      <w:r>
        <w:lastRenderedPageBreak/>
        <w:t>(approx.)</w:t>
      </w:r>
      <w:r w:rsidRPr="00B768AE">
        <w:t xml:space="preserve"> </w:t>
      </w:r>
      <w:r>
        <w:t xml:space="preserve">and lastly k-NN </w:t>
      </w:r>
      <w:r w:rsidRPr="00B768AE">
        <w:t>having a recognition accuracy of 0.</w:t>
      </w:r>
      <w:r>
        <w:t>44 (approx.)</w:t>
      </w:r>
      <w:r w:rsidRPr="00B768AE">
        <w:t xml:space="preserve">, with their hyperparameter values of </w:t>
      </w:r>
      <w:r w:rsidRPr="00A85B34">
        <w:rPr>
          <w:rFonts w:ascii="Courier New" w:hAnsi="Courier New" w:cs="Courier New"/>
          <w:sz w:val="20"/>
          <w:szCs w:val="20"/>
        </w:rPr>
        <w:t xml:space="preserve">n_estimators = </w:t>
      </w:r>
      <w:r w:rsidRPr="00A85B34">
        <w:rPr>
          <w:rFonts w:ascii="Courier New" w:hAnsi="Courier New" w:cs="Courier New"/>
          <w:sz w:val="20"/>
          <w:szCs w:val="20"/>
        </w:rPr>
        <w:t>8</w:t>
      </w:r>
      <w:r w:rsidRPr="00A85B34">
        <w:rPr>
          <w:rFonts w:ascii="Courier New" w:hAnsi="Courier New" w:cs="Courier New"/>
          <w:sz w:val="20"/>
          <w:szCs w:val="20"/>
        </w:rPr>
        <w:t>0</w:t>
      </w:r>
      <w:r w:rsidRPr="00B768AE">
        <w:t xml:space="preserve"> </w:t>
      </w:r>
      <w:r>
        <w:t xml:space="preserve">and </w:t>
      </w:r>
      <w:r w:rsidRPr="00A85B34">
        <w:rPr>
          <w:rFonts w:ascii="Courier New" w:hAnsi="Courier New" w:cs="Courier New"/>
          <w:sz w:val="20"/>
          <w:szCs w:val="20"/>
        </w:rPr>
        <w:t xml:space="preserve">n_neighbors = </w:t>
      </w:r>
      <w:r w:rsidRPr="00A85B34">
        <w:rPr>
          <w:rFonts w:ascii="Courier New" w:hAnsi="Courier New" w:cs="Courier New"/>
          <w:sz w:val="20"/>
          <w:szCs w:val="20"/>
        </w:rPr>
        <w:t>9</w:t>
      </w:r>
      <w:r>
        <w:t xml:space="preserve"> </w:t>
      </w:r>
      <w:r w:rsidRPr="00B768AE">
        <w:t>respectively</w:t>
      </w:r>
      <w:r w:rsidR="000251BB">
        <w:t xml:space="preserve"> on this dataset of Mechanical Tools</w:t>
      </w:r>
      <w:r w:rsidRPr="00B768AE">
        <w:t>.</w:t>
      </w:r>
    </w:p>
    <w:p w14:paraId="7823A9B6" w14:textId="476AF50F" w:rsidR="00376C45" w:rsidRPr="0080687E" w:rsidRDefault="00376C45" w:rsidP="00376C45">
      <w:pPr>
        <w:pStyle w:val="Heading2"/>
        <w:spacing w:before="360"/>
      </w:pPr>
      <w:r>
        <w:t>6. Contributions</w:t>
      </w:r>
    </w:p>
    <w:p w14:paraId="6B949DC6" w14:textId="77777777" w:rsidR="00FE3711" w:rsidRDefault="00FE3711" w:rsidP="00FE3711">
      <w:r>
        <w:t>The d</w:t>
      </w:r>
      <w:r>
        <w:t xml:space="preserve">evelopment </w:t>
      </w:r>
      <w:r>
        <w:t xml:space="preserve">of this Task </w:t>
      </w:r>
      <w:r>
        <w:t xml:space="preserve">was largely a collaborative effort with </w:t>
      </w:r>
      <w:r>
        <w:t>both the</w:t>
      </w:r>
      <w:r>
        <w:t xml:space="preserve"> team members working together and equally</w:t>
      </w:r>
      <w:r>
        <w:t xml:space="preserve"> </w:t>
      </w:r>
      <w:r>
        <w:t>on coding, model parameter tuning and writing.</w:t>
      </w:r>
      <w:r>
        <w:t xml:space="preserve">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7777777" w:rsidR="00E927D7" w:rsidRPr="00DB5167" w:rsidRDefault="00E927D7" w:rsidP="00FE3711">
            <w:pPr>
              <w:pStyle w:val="ListParagraph"/>
              <w:numPr>
                <w:ilvl w:val="0"/>
                <w:numId w:val="1"/>
              </w:numPr>
              <w:rPr>
                <w:sz w:val="20"/>
                <w:szCs w:val="20"/>
              </w:rPr>
            </w:pPr>
            <w:r w:rsidRPr="00DB5167">
              <w:rPr>
                <w:sz w:val="20"/>
                <w:szCs w:val="20"/>
              </w:rPr>
              <w:t>Elbow Method and Silhouette Analysis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 xml:space="preserve">Hyperparameter tuning and building the </w:t>
            </w:r>
            <w:r w:rsidRPr="00DB5167">
              <w:rPr>
                <w:sz w:val="20"/>
                <w:szCs w:val="20"/>
              </w:rPr>
              <w:t>AdaBoost</w:t>
            </w:r>
            <w:r w:rsidRPr="00DB5167">
              <w:rPr>
                <w:sz w:val="20"/>
                <w:szCs w:val="20"/>
              </w:rPr>
              <w:t xml:space="preserve">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w:t>
            </w:r>
            <w:r w:rsidRPr="00DB5167">
              <w:rPr>
                <w:sz w:val="20"/>
                <w:szCs w:val="20"/>
              </w:rPr>
              <w:t xml:space="preserve"> (suggested a dataset of casual shoes)</w:t>
            </w:r>
          </w:p>
          <w:p w14:paraId="6408800D"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SVM Classifier</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 xml:space="preserve">Hyperparameter tuning and building the </w:t>
            </w:r>
            <w:r w:rsidRPr="00DB5167">
              <w:rPr>
                <w:sz w:val="20"/>
                <w:szCs w:val="20"/>
              </w:rPr>
              <w:t>k-NN</w:t>
            </w:r>
            <w:r w:rsidRPr="00DB5167">
              <w:rPr>
                <w:sz w:val="20"/>
                <w:szCs w:val="20"/>
              </w:rPr>
              <w:t xml:space="preserve">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2CE213F0" w14:textId="04271D1D" w:rsidR="00376C45" w:rsidRPr="00376C45" w:rsidRDefault="00FE3711" w:rsidP="00FE3711">
      <w:r>
        <w:t xml:space="preserve"> </w:t>
      </w:r>
    </w:p>
    <w:p w14:paraId="0882BC5F" w14:textId="77777777" w:rsidR="00376C45" w:rsidRPr="00376C45" w:rsidRDefault="00376C45" w:rsidP="00376C45"/>
    <w:p w14:paraId="07D71BF6" w14:textId="77777777" w:rsidR="0080687E" w:rsidRPr="0080687E" w:rsidRDefault="0080687E" w:rsidP="0080687E"/>
    <w:sectPr w:rsidR="0080687E" w:rsidRPr="0080687E">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A4C65" w14:textId="77777777" w:rsidR="0088168E" w:rsidRDefault="0088168E" w:rsidP="00E047DC">
      <w:pPr>
        <w:spacing w:after="0" w:line="240" w:lineRule="auto"/>
      </w:pPr>
      <w:r>
        <w:separator/>
      </w:r>
    </w:p>
  </w:endnote>
  <w:endnote w:type="continuationSeparator" w:id="0">
    <w:p w14:paraId="21701D51" w14:textId="77777777" w:rsidR="0088168E" w:rsidRDefault="0088168E"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0F757" w14:textId="77777777" w:rsidR="0088168E" w:rsidRDefault="0088168E" w:rsidP="00E047DC">
      <w:pPr>
        <w:spacing w:after="0" w:line="240" w:lineRule="auto"/>
      </w:pPr>
      <w:r>
        <w:separator/>
      </w:r>
    </w:p>
  </w:footnote>
  <w:footnote w:type="continuationSeparator" w:id="0">
    <w:p w14:paraId="6CB5FC76" w14:textId="77777777" w:rsidR="0088168E" w:rsidRDefault="0088168E"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023245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BB6"/>
    <w:rsid w:val="00534A5F"/>
    <w:rsid w:val="005447AB"/>
    <w:rsid w:val="0057411A"/>
    <w:rsid w:val="00574FAE"/>
    <w:rsid w:val="00583B9B"/>
    <w:rsid w:val="005A1289"/>
    <w:rsid w:val="005A5916"/>
    <w:rsid w:val="005B596F"/>
    <w:rsid w:val="005B6185"/>
    <w:rsid w:val="005C1024"/>
    <w:rsid w:val="005C1D85"/>
    <w:rsid w:val="005D3221"/>
    <w:rsid w:val="006074BD"/>
    <w:rsid w:val="00607EB0"/>
    <w:rsid w:val="00626FB3"/>
    <w:rsid w:val="00633572"/>
    <w:rsid w:val="00635F90"/>
    <w:rsid w:val="00662FB6"/>
    <w:rsid w:val="00663E3F"/>
    <w:rsid w:val="00666C87"/>
    <w:rsid w:val="0067080B"/>
    <w:rsid w:val="00690104"/>
    <w:rsid w:val="0069026F"/>
    <w:rsid w:val="00691C0B"/>
    <w:rsid w:val="00694829"/>
    <w:rsid w:val="006A2A9A"/>
    <w:rsid w:val="006A5746"/>
    <w:rsid w:val="006D02DB"/>
    <w:rsid w:val="006D58ED"/>
    <w:rsid w:val="006E5FBD"/>
    <w:rsid w:val="006E6DC3"/>
    <w:rsid w:val="00733E15"/>
    <w:rsid w:val="00740206"/>
    <w:rsid w:val="00761E60"/>
    <w:rsid w:val="0077469B"/>
    <w:rsid w:val="00780225"/>
    <w:rsid w:val="00782EA6"/>
    <w:rsid w:val="007905AA"/>
    <w:rsid w:val="00796073"/>
    <w:rsid w:val="007B5559"/>
    <w:rsid w:val="007B700C"/>
    <w:rsid w:val="007C4EA6"/>
    <w:rsid w:val="007E5567"/>
    <w:rsid w:val="007F0AF7"/>
    <w:rsid w:val="0080687E"/>
    <w:rsid w:val="00815CD0"/>
    <w:rsid w:val="008226C2"/>
    <w:rsid w:val="00826AD1"/>
    <w:rsid w:val="00841CF7"/>
    <w:rsid w:val="00862DE4"/>
    <w:rsid w:val="0087519C"/>
    <w:rsid w:val="0088168E"/>
    <w:rsid w:val="00894A12"/>
    <w:rsid w:val="008979F0"/>
    <w:rsid w:val="008C0598"/>
    <w:rsid w:val="008C34B1"/>
    <w:rsid w:val="008E7137"/>
    <w:rsid w:val="008F3A49"/>
    <w:rsid w:val="009057F8"/>
    <w:rsid w:val="00923A3F"/>
    <w:rsid w:val="0097735B"/>
    <w:rsid w:val="00980051"/>
    <w:rsid w:val="009844BC"/>
    <w:rsid w:val="009922A5"/>
    <w:rsid w:val="00994DA6"/>
    <w:rsid w:val="009B73CE"/>
    <w:rsid w:val="009C0E73"/>
    <w:rsid w:val="009D29A7"/>
    <w:rsid w:val="009D38C1"/>
    <w:rsid w:val="00A00047"/>
    <w:rsid w:val="00A02F6C"/>
    <w:rsid w:val="00A146DD"/>
    <w:rsid w:val="00A62C46"/>
    <w:rsid w:val="00A64D16"/>
    <w:rsid w:val="00A66F02"/>
    <w:rsid w:val="00A85B34"/>
    <w:rsid w:val="00A977B2"/>
    <w:rsid w:val="00AD1B20"/>
    <w:rsid w:val="00AE2AC0"/>
    <w:rsid w:val="00B125C2"/>
    <w:rsid w:val="00B20F5D"/>
    <w:rsid w:val="00B607D3"/>
    <w:rsid w:val="00B7360B"/>
    <w:rsid w:val="00B768AE"/>
    <w:rsid w:val="00B9498C"/>
    <w:rsid w:val="00BB0437"/>
    <w:rsid w:val="00BB673B"/>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50BBF"/>
    <w:rsid w:val="00E54E31"/>
    <w:rsid w:val="00E60DA2"/>
    <w:rsid w:val="00E927D7"/>
    <w:rsid w:val="00EB2A88"/>
    <w:rsid w:val="00F00659"/>
    <w:rsid w:val="00F240D7"/>
    <w:rsid w:val="00F304A0"/>
    <w:rsid w:val="00F31246"/>
    <w:rsid w:val="00F32E8B"/>
    <w:rsid w:val="00F451C9"/>
    <w:rsid w:val="00F749E5"/>
    <w:rsid w:val="00F95EB9"/>
    <w:rsid w:val="00FC7B4A"/>
    <w:rsid w:val="00FD5D11"/>
    <w:rsid w:val="00FD6A40"/>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809</TotalTime>
  <Pages>10</Pages>
  <Words>1541</Words>
  <Characters>8788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163</cp:revision>
  <dcterms:created xsi:type="dcterms:W3CDTF">2022-08-24T22:27:00Z</dcterms:created>
  <dcterms:modified xsi:type="dcterms:W3CDTF">2022-08-25T13:07:00Z</dcterms:modified>
</cp:coreProperties>
</file>